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5AF106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81" w:rsidRPr="000F7B81">
        <w:rPr>
          <w:b/>
          <w:noProof/>
          <w:sz w:val="24"/>
        </w:rPr>
        <w:t>C1-230288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B062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162CE">
        <w:rPr>
          <w:bCs w:val="0"/>
        </w:rPr>
        <w:t>Regarding issues related to SNPN selection for Localized services</w:t>
      </w:r>
    </w:p>
    <w:p w14:paraId="65004854" w14:textId="1CE9BD8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162CE" w:rsidRPr="00F162CE">
        <w:t>S2-2301441</w:t>
      </w:r>
    </w:p>
    <w:p w14:paraId="4FA6CD3B" w14:textId="77777777" w:rsidR="004E1474" w:rsidRPr="004E1474" w:rsidRDefault="00463675" w:rsidP="004E1474">
      <w:pPr>
        <w:pStyle w:val="Title"/>
        <w:rPr>
          <w:lang w:val="en-US"/>
        </w:rPr>
      </w:pPr>
      <w:r w:rsidRPr="000F4E43">
        <w:t>Release:</w:t>
      </w:r>
      <w:r w:rsidRPr="000F4E43">
        <w:tab/>
      </w:r>
      <w:r w:rsidR="004E1474" w:rsidRPr="004E1474">
        <w:rPr>
          <w:lang w:val="en-US"/>
        </w:rPr>
        <w:t>Rel-18</w:t>
      </w:r>
    </w:p>
    <w:p w14:paraId="0A1390C0" w14:textId="249737C5" w:rsidR="00463675" w:rsidRDefault="00463675" w:rsidP="004E1474">
      <w:pPr>
        <w:pStyle w:val="Title"/>
      </w:pPr>
      <w:r w:rsidRPr="000F4E43">
        <w:t>Work Item:</w:t>
      </w:r>
      <w:r w:rsidRPr="000F4E43">
        <w:tab/>
      </w:r>
      <w:r w:rsidR="00F162CE">
        <w:t>eNPN_Ph2</w:t>
      </w:r>
    </w:p>
    <w:p w14:paraId="0064FA76" w14:textId="77777777" w:rsidR="004E1474" w:rsidRPr="004E1474" w:rsidRDefault="004E1474" w:rsidP="004E1474"/>
    <w:p w14:paraId="2BA4C3D5" w14:textId="3E0B6B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E1474" w:rsidRPr="004E1474">
        <w:rPr>
          <w:bCs/>
        </w:rPr>
        <w:t>CT1</w:t>
      </w:r>
    </w:p>
    <w:p w14:paraId="6AF9910D" w14:textId="396CD9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E1474">
        <w:t>SA2</w:t>
      </w:r>
    </w:p>
    <w:p w14:paraId="033E954A" w14:textId="190152E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E1474" w:rsidRPr="004E1474">
        <w:rPr>
          <w:bCs/>
        </w:rPr>
        <w:t>SA</w:t>
      </w:r>
      <w:r w:rsidR="00F162CE">
        <w:rPr>
          <w:bCs/>
        </w:rPr>
        <w:t>1</w:t>
      </w:r>
      <w:r w:rsidR="004E1474" w:rsidRPr="004E1474">
        <w:rPr>
          <w:bCs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BBD7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1474">
        <w:rPr>
          <w:bCs/>
        </w:rPr>
        <w:t>Roozbeh Atarius</w:t>
      </w:r>
    </w:p>
    <w:p w14:paraId="5836C680" w14:textId="1FBE8FB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4E1474">
        <w:rPr>
          <w:bCs/>
          <w:color w:val="0000FF"/>
        </w:rPr>
        <w:t>ratarius</w:t>
      </w:r>
      <w:proofErr w:type="spellEnd"/>
      <w:r w:rsidR="004E147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601651" w:rsidR="00463675" w:rsidRPr="004E1474" w:rsidRDefault="00463675" w:rsidP="000F4E43">
      <w:pPr>
        <w:pStyle w:val="Title"/>
        <w:rPr>
          <w:color w:val="000000" w:themeColor="text1"/>
        </w:rPr>
      </w:pPr>
      <w:r w:rsidRPr="000F4E43">
        <w:t>Attachments:</w:t>
      </w:r>
      <w:r w:rsidRPr="000F4E43">
        <w:tab/>
      </w:r>
      <w:r w:rsidR="000F7B81" w:rsidRPr="000F7B81">
        <w:rPr>
          <w:color w:val="000000" w:themeColor="text1"/>
        </w:rPr>
        <w:t>C1-230275</w:t>
      </w:r>
      <w:r w:rsidR="000F7B81">
        <w:rPr>
          <w:color w:val="000000" w:themeColor="text1"/>
        </w:rPr>
        <w:t xml:space="preserve"> and </w:t>
      </w:r>
      <w:r w:rsidR="000F7B81" w:rsidRPr="000F7B81">
        <w:rPr>
          <w:color w:val="000000" w:themeColor="text1"/>
        </w:rPr>
        <w:t>C1-230287</w:t>
      </w:r>
      <w:r w:rsidR="004E1474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55636FE" w:rsidR="00463675" w:rsidRDefault="00F162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Following question was asked by SA2:</w:t>
      </w:r>
    </w:p>
    <w:p w14:paraId="7788735B" w14:textId="77777777" w:rsidR="00F162CE" w:rsidRDefault="00F162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80E2E8" w14:textId="77777777" w:rsidR="00F162CE" w:rsidRPr="00F162CE" w:rsidRDefault="00F162CE" w:rsidP="00F162CE">
      <w:pPr>
        <w:rPr>
          <w:rFonts w:ascii="Arial" w:hAnsi="Arial" w:cs="Arial"/>
          <w:i/>
          <w:iCs/>
        </w:rPr>
      </w:pPr>
      <w:r w:rsidRPr="00F162CE">
        <w:rPr>
          <w:rFonts w:ascii="Arial" w:hAnsi="Arial" w:cs="Arial"/>
          <w:b/>
          <w:bCs/>
          <w:i/>
          <w:iCs/>
        </w:rPr>
        <w:t xml:space="preserve">Question 1: </w:t>
      </w:r>
      <w:proofErr w:type="gramStart"/>
      <w:r w:rsidRPr="00F162CE">
        <w:rPr>
          <w:rFonts w:ascii="Arial" w:hAnsi="Arial" w:cs="Arial"/>
          <w:i/>
          <w:iCs/>
        </w:rPr>
        <w:t>For the purpose of</w:t>
      </w:r>
      <w:proofErr w:type="gramEnd"/>
      <w:r w:rsidRPr="00F162CE">
        <w:rPr>
          <w:rFonts w:ascii="Arial" w:hAnsi="Arial" w:cs="Arial"/>
          <w:i/>
          <w:iCs/>
        </w:rPr>
        <w:t xml:space="preserve"> SNPN hosting network selection, SA2 wonders if CT1 would prefer to extend </w:t>
      </w:r>
      <w:r w:rsidRPr="00F162CE">
        <w:rPr>
          <w:rFonts w:ascii="Arial" w:hAnsi="Arial" w:cs="Arial"/>
          <w:b/>
          <w:i/>
          <w:iCs/>
        </w:rPr>
        <w:t>the existing CH controlled prioritized list of preferred SNPNs/GINs with optional validity conditions</w:t>
      </w:r>
      <w:r w:rsidRPr="00F162CE">
        <w:rPr>
          <w:rFonts w:ascii="Arial" w:hAnsi="Arial" w:cs="Arial"/>
          <w:i/>
          <w:iCs/>
        </w:rPr>
        <w:t xml:space="preserve"> or define </w:t>
      </w:r>
      <w:r w:rsidRPr="00F162CE">
        <w:rPr>
          <w:rFonts w:ascii="Arial" w:hAnsi="Arial" w:cs="Arial"/>
          <w:b/>
          <w:i/>
          <w:iCs/>
        </w:rPr>
        <w:t>new CH controlled prioritized lists of SNPNs/GINs including optional validity conditions</w:t>
      </w:r>
      <w:r w:rsidRPr="00F162CE">
        <w:rPr>
          <w:rFonts w:ascii="Arial" w:hAnsi="Arial" w:cs="Arial"/>
          <w:i/>
          <w:iCs/>
        </w:rPr>
        <w:t xml:space="preserve">? </w:t>
      </w:r>
    </w:p>
    <w:p w14:paraId="2AF4BDB0" w14:textId="48BE5608" w:rsidR="00F162CE" w:rsidRDefault="00F162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F74101" w14:textId="5AA183D0" w:rsidR="00F162CE" w:rsidRDefault="007054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054DE">
        <w:rPr>
          <w:rFonts w:ascii="Arial" w:hAnsi="Arial" w:cs="Arial"/>
          <w:b/>
          <w:bCs/>
        </w:rPr>
        <w:t>Response</w:t>
      </w:r>
      <w:r>
        <w:rPr>
          <w:rFonts w:ascii="Arial" w:hAnsi="Arial" w:cs="Arial"/>
        </w:rPr>
        <w:t xml:space="preserve">: </w:t>
      </w:r>
      <w:r w:rsidR="00F162CE">
        <w:rPr>
          <w:rFonts w:ascii="Arial" w:hAnsi="Arial" w:cs="Arial"/>
        </w:rPr>
        <w:t xml:space="preserve">The response is </w:t>
      </w:r>
      <w:r>
        <w:rPr>
          <w:rFonts w:ascii="Arial" w:hAnsi="Arial" w:cs="Arial"/>
        </w:rPr>
        <w:t xml:space="preserve">that the structure of the </w:t>
      </w:r>
      <w:r w:rsidRPr="007054DE">
        <w:rPr>
          <w:rFonts w:ascii="Arial" w:hAnsi="Arial" w:cs="Arial"/>
        </w:rPr>
        <w:t>existing CH controlled prioritized list of preferred SNPNs/GINs with optional validity conditions</w:t>
      </w:r>
      <w:r>
        <w:rPr>
          <w:rFonts w:ascii="Arial" w:hAnsi="Arial" w:cs="Arial"/>
        </w:rPr>
        <w:t xml:space="preserve"> does not allow to extend the SNPNs/GINs with the new information since the list is expected to contain only the SNPNs/GINs identities. </w:t>
      </w:r>
      <w:proofErr w:type="gramStart"/>
      <w:r>
        <w:rPr>
          <w:rFonts w:ascii="Arial" w:hAnsi="Arial" w:cs="Arial"/>
        </w:rPr>
        <w:t>Therefore</w:t>
      </w:r>
      <w:proofErr w:type="gramEnd"/>
      <w:r>
        <w:rPr>
          <w:rFonts w:ascii="Arial" w:hAnsi="Arial" w:cs="Arial"/>
        </w:rPr>
        <w:t xml:space="preserve"> a new </w:t>
      </w:r>
      <w:r w:rsidRPr="007054DE">
        <w:rPr>
          <w:rFonts w:ascii="Arial" w:hAnsi="Arial" w:cs="Arial"/>
        </w:rPr>
        <w:t>CH controlled prioritized list of preferred SNPNs/GINs with optional validity conditions</w:t>
      </w:r>
      <w:r>
        <w:rPr>
          <w:rFonts w:ascii="Arial" w:hAnsi="Arial" w:cs="Arial"/>
        </w:rPr>
        <w:t xml:space="preserve"> has been created for both 3GPP access network and non-3GPP trusted access network. Please see the attached documents.</w:t>
      </w:r>
    </w:p>
    <w:p w14:paraId="01BAE164" w14:textId="77777777" w:rsidR="007054DE" w:rsidRPr="000F4E43" w:rsidRDefault="007054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054D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0F4E43">
        <w:rPr>
          <w:rFonts w:ascii="Arial" w:hAnsi="Arial" w:cs="Arial"/>
          <w:b/>
        </w:rPr>
        <w:t>2</w:t>
      </w:r>
      <w:r w:rsidRPr="007054DE">
        <w:rPr>
          <w:rFonts w:ascii="Arial" w:hAnsi="Arial" w:cs="Arial"/>
          <w:b/>
          <w:color w:val="000000" w:themeColor="text1"/>
        </w:rPr>
        <w:t>. Actions:</w:t>
      </w:r>
    </w:p>
    <w:p w14:paraId="7BF3A47C" w14:textId="406D43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54DE">
        <w:rPr>
          <w:rFonts w:ascii="Arial" w:hAnsi="Arial" w:cs="Arial"/>
          <w:b/>
          <w:color w:val="000000" w:themeColor="text1"/>
        </w:rPr>
        <w:t xml:space="preserve">To </w:t>
      </w:r>
      <w:r w:rsidR="007054DE">
        <w:rPr>
          <w:rFonts w:ascii="Arial" w:hAnsi="Arial" w:cs="Arial"/>
          <w:b/>
          <w:color w:val="000000" w:themeColor="text1"/>
        </w:rPr>
        <w:t>SA2</w:t>
      </w:r>
      <w:r w:rsidR="007054DE" w:rsidRPr="007054DE">
        <w:rPr>
          <w:rFonts w:ascii="Arial" w:hAnsi="Arial" w:cs="Arial"/>
          <w:b/>
          <w:color w:val="000000" w:themeColor="text1"/>
        </w:rPr>
        <w:t xml:space="preserve"> </w:t>
      </w:r>
      <w:r w:rsidRPr="007054DE">
        <w:rPr>
          <w:rFonts w:ascii="Arial" w:hAnsi="Arial" w:cs="Arial"/>
          <w:b/>
          <w:color w:val="000000" w:themeColor="text1"/>
        </w:rPr>
        <w:t>group</w:t>
      </w:r>
      <w:r w:rsidRPr="000F4E43">
        <w:rPr>
          <w:rFonts w:ascii="Arial" w:hAnsi="Arial" w:cs="Arial"/>
          <w:b/>
        </w:rPr>
        <w:t>.</w:t>
      </w:r>
    </w:p>
    <w:p w14:paraId="4CFA2AD2" w14:textId="6C672EB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054DE">
        <w:rPr>
          <w:rFonts w:ascii="Arial" w:hAnsi="Arial" w:cs="Arial"/>
          <w:b/>
        </w:rPr>
        <w:t>SA2</w:t>
      </w:r>
    </w:p>
    <w:p w14:paraId="0939DFD5" w14:textId="73377F8F" w:rsidR="00463675" w:rsidRPr="000F4E43" w:rsidRDefault="007054D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 kindly asks SA2 to pay attention to the response above.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E7A3" w14:textId="77777777" w:rsidR="00DA25F6" w:rsidRDefault="00DA25F6">
      <w:r>
        <w:separator/>
      </w:r>
    </w:p>
  </w:endnote>
  <w:endnote w:type="continuationSeparator" w:id="0">
    <w:p w14:paraId="033CA8E1" w14:textId="77777777" w:rsidR="00DA25F6" w:rsidRDefault="00DA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EA7F" w14:textId="77777777" w:rsidR="00DA25F6" w:rsidRDefault="00DA25F6">
      <w:r>
        <w:separator/>
      </w:r>
    </w:p>
  </w:footnote>
  <w:footnote w:type="continuationSeparator" w:id="0">
    <w:p w14:paraId="332E9FA0" w14:textId="77777777" w:rsidR="00DA25F6" w:rsidRDefault="00DA2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4E43"/>
    <w:rsid w:val="000F7B81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1474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054DE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C022A"/>
    <w:rsid w:val="00BF7EE2"/>
    <w:rsid w:val="00C165D1"/>
    <w:rsid w:val="00C6700A"/>
    <w:rsid w:val="00CA2FB0"/>
    <w:rsid w:val="00CA77AA"/>
    <w:rsid w:val="00CD2DC1"/>
    <w:rsid w:val="00D53018"/>
    <w:rsid w:val="00D676CD"/>
    <w:rsid w:val="00DA25F6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2CE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Atarius-3</cp:lastModifiedBy>
  <cp:revision>2</cp:revision>
  <cp:lastPrinted>2002-04-23T07:10:00Z</cp:lastPrinted>
  <dcterms:created xsi:type="dcterms:W3CDTF">2023-02-17T22:40:00Z</dcterms:created>
  <dcterms:modified xsi:type="dcterms:W3CDTF">2023-02-17T22:40:00Z</dcterms:modified>
</cp:coreProperties>
</file>